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EE50" w14:textId="5E32478B" w:rsidR="00A60109" w:rsidRDefault="00A60109" w:rsidP="00A60109">
      <w:r>
        <w:t xml:space="preserve">PRINCE2 Benefits Realisation Report </w:t>
      </w:r>
    </w:p>
    <w:p w14:paraId="1C6B8E1A" w14:textId="77777777" w:rsidR="00A60109" w:rsidRDefault="00A60109" w:rsidP="00A60109">
      <w:r>
        <w:t>Project Name</w:t>
      </w:r>
    </w:p>
    <w:p w14:paraId="47711A06" w14:textId="65374E2A" w:rsidR="00A60109" w:rsidRDefault="00A60109" w:rsidP="00A60109">
      <w:r>
        <w:t>Project ID</w:t>
      </w:r>
    </w:p>
    <w:p w14:paraId="59004367" w14:textId="77777777" w:rsidR="00A60109" w:rsidRDefault="00A60109" w:rsidP="00A60109"/>
    <w:p w14:paraId="7A269D7B" w14:textId="4A931C94" w:rsidR="00A60109" w:rsidRPr="00A60109" w:rsidRDefault="00A60109" w:rsidP="00A60109">
      <w:pPr>
        <w:pStyle w:val="ListParagraph"/>
        <w:numPr>
          <w:ilvl w:val="0"/>
          <w:numId w:val="1"/>
        </w:numPr>
        <w:rPr>
          <w:b/>
          <w:bCs/>
        </w:rPr>
      </w:pPr>
      <w:r w:rsidRPr="00A60109">
        <w:rPr>
          <w:b/>
          <w:bCs/>
        </w:rPr>
        <w:t>Analysis of Benefits Realised</w:t>
      </w:r>
    </w:p>
    <w:p w14:paraId="36747A6F" w14:textId="51BF5DB3" w:rsidR="00A60109" w:rsidRPr="00A60109" w:rsidRDefault="00A60109" w:rsidP="00A60109">
      <w:pPr>
        <w:rPr>
          <w:b/>
          <w:bCs/>
        </w:rPr>
      </w:pPr>
      <w:r w:rsidRPr="00A60109">
        <w:rPr>
          <w:b/>
          <w:bCs/>
        </w:rPr>
        <w:t>Summary (vs Business Case)</w:t>
      </w:r>
    </w:p>
    <w:p w14:paraId="2D89CCD1" w14:textId="2C938932" w:rsidR="00A60109" w:rsidRDefault="00A60109" w:rsidP="00A60109">
      <w:r w:rsidRPr="00A60109">
        <w:rPr>
          <w:b/>
          <w:bCs/>
        </w:rPr>
        <w:t>Guidance:</w:t>
      </w:r>
      <w:r>
        <w:t xml:space="preserve"> Overall achievement percentage and key variances.</w:t>
      </w:r>
    </w:p>
    <w:p w14:paraId="403539DF" w14:textId="77777777" w:rsidR="00A60109" w:rsidRDefault="00A60109" w:rsidP="00A60109"/>
    <w:p w14:paraId="1A833543" w14:textId="735C725D" w:rsidR="00A60109" w:rsidRPr="00A60109" w:rsidRDefault="00A60109" w:rsidP="00A60109">
      <w:pPr>
        <w:pStyle w:val="ListParagraph"/>
        <w:numPr>
          <w:ilvl w:val="0"/>
          <w:numId w:val="1"/>
        </w:numPr>
        <w:rPr>
          <w:b/>
          <w:bCs/>
        </w:rPr>
      </w:pPr>
      <w:r w:rsidRPr="00A60109">
        <w:rPr>
          <w:b/>
          <w:bCs/>
        </w:rPr>
        <w:t>Individual Metrics</w:t>
      </w:r>
    </w:p>
    <w:p w14:paraId="369EFBD2" w14:textId="354E6744" w:rsidR="00A60109" w:rsidRDefault="00A60109" w:rsidP="00A60109">
      <w:r w:rsidRPr="00A60109">
        <w:rPr>
          <w:b/>
          <w:bCs/>
        </w:rPr>
        <w:t>Guidance:</w:t>
      </w:r>
      <w:r>
        <w:t xml:space="preserve"> For each benefit, insert </w:t>
      </w:r>
      <w:r>
        <w:t xml:space="preserve">a </w:t>
      </w:r>
      <w:r>
        <w:t>chart and explain performance.</w:t>
      </w:r>
    </w:p>
    <w:p w14:paraId="0C2F6EC6" w14:textId="77777777" w:rsidR="00A60109" w:rsidRDefault="00A60109" w:rsidP="00A60109"/>
    <w:p w14:paraId="12B96059" w14:textId="70C1C7C1" w:rsidR="00A60109" w:rsidRPr="00A60109" w:rsidRDefault="00A60109" w:rsidP="00A60109">
      <w:pPr>
        <w:pStyle w:val="ListParagraph"/>
        <w:numPr>
          <w:ilvl w:val="0"/>
          <w:numId w:val="1"/>
        </w:numPr>
        <w:rPr>
          <w:b/>
          <w:bCs/>
        </w:rPr>
      </w:pPr>
      <w:r w:rsidRPr="00A60109">
        <w:rPr>
          <w:b/>
          <w:bCs/>
        </w:rPr>
        <w:t>Contribution to Objectives and KPIs</w:t>
      </w:r>
    </w:p>
    <w:p w14:paraId="6CB1F592" w14:textId="4CEE1E51" w:rsidR="00A60109" w:rsidRDefault="00A60109" w:rsidP="00A60109">
      <w:r w:rsidRPr="00A60109">
        <w:rPr>
          <w:b/>
          <w:bCs/>
        </w:rPr>
        <w:t>Guidance:</w:t>
      </w:r>
      <w:r>
        <w:t xml:space="preserve"> Show alignment to organisational scorecard and adoption stats.</w:t>
      </w:r>
    </w:p>
    <w:p w14:paraId="0226C792" w14:textId="77777777" w:rsidR="00A60109" w:rsidRDefault="00A60109" w:rsidP="00A60109"/>
    <w:p w14:paraId="24C2E450" w14:textId="2CC933B0" w:rsidR="00A60109" w:rsidRPr="00A60109" w:rsidRDefault="00A60109" w:rsidP="00A60109">
      <w:pPr>
        <w:pStyle w:val="ListParagraph"/>
        <w:numPr>
          <w:ilvl w:val="0"/>
          <w:numId w:val="1"/>
        </w:numPr>
        <w:rPr>
          <w:b/>
          <w:bCs/>
        </w:rPr>
      </w:pPr>
      <w:r w:rsidRPr="00A60109">
        <w:rPr>
          <w:b/>
          <w:bCs/>
        </w:rPr>
        <w:t>Recommendations</w:t>
      </w:r>
    </w:p>
    <w:p w14:paraId="63BD9459" w14:textId="3C47CB39" w:rsidR="00A60109" w:rsidRDefault="00A60109" w:rsidP="00A60109">
      <w:r w:rsidRPr="00A60109">
        <w:rPr>
          <w:b/>
          <w:bCs/>
        </w:rPr>
        <w:t>Guidance:</w:t>
      </w:r>
      <w:r>
        <w:t xml:space="preserve"> Choose one: Close tracking / Extend / Corrective action.</w:t>
      </w:r>
    </w:p>
    <w:p w14:paraId="7AF10F84" w14:textId="77777777" w:rsidR="00A60109" w:rsidRDefault="00A60109" w:rsidP="00A60109"/>
    <w:p w14:paraId="0CED3E75" w14:textId="05D1422B" w:rsidR="00A60109" w:rsidRPr="00A60109" w:rsidRDefault="00A60109" w:rsidP="00A60109">
      <w:pPr>
        <w:pStyle w:val="ListParagraph"/>
        <w:numPr>
          <w:ilvl w:val="0"/>
          <w:numId w:val="1"/>
        </w:numPr>
        <w:rPr>
          <w:b/>
          <w:bCs/>
        </w:rPr>
      </w:pPr>
      <w:r w:rsidRPr="00A60109">
        <w:rPr>
          <w:b/>
          <w:bCs/>
        </w:rPr>
        <w:t>Review and Approval</w:t>
      </w:r>
    </w:p>
    <w:p w14:paraId="07F42441" w14:textId="67E88FF2" w:rsidR="002D2A9F" w:rsidRDefault="00A60109" w:rsidP="00A60109">
      <w:r w:rsidRPr="00A60109">
        <w:rPr>
          <w:b/>
          <w:bCs/>
        </w:rPr>
        <w:t>Guidance:</w:t>
      </w:r>
      <w:r>
        <w:t xml:space="preserve"> Obtain signatures before closing benefits tracking.</w:t>
      </w:r>
    </w:p>
    <w:sectPr w:rsidR="002D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A0828"/>
    <w:multiLevelType w:val="hybridMultilevel"/>
    <w:tmpl w:val="CD6AFB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56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09"/>
    <w:rsid w:val="000877C2"/>
    <w:rsid w:val="002D2A9F"/>
    <w:rsid w:val="003F05AE"/>
    <w:rsid w:val="00A60109"/>
    <w:rsid w:val="00AA7C64"/>
    <w:rsid w:val="00BB6342"/>
    <w:rsid w:val="00DF3640"/>
    <w:rsid w:val="00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FF1AD6"/>
  <w15:chartTrackingRefBased/>
  <w15:docId w15:val="{E49D9077-1F2F-C647-91F6-5E6654BC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1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1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1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1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1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1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1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10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109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109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109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109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109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109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109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6010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10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1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10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601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109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60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109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601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1</cp:revision>
  <dcterms:created xsi:type="dcterms:W3CDTF">2026-03-22T07:18:00Z</dcterms:created>
  <dcterms:modified xsi:type="dcterms:W3CDTF">2026-03-22T07:20:00Z</dcterms:modified>
</cp:coreProperties>
</file>